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B687B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en-US"/>
        </w:rPr>
        <w:br/>
      </w:r>
    </w:p>
    <w:p w14:paraId="230424AE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         (a)     A radioactive source emits alpha (</w:t>
      </w:r>
      <w:r>
        <w:rPr>
          <w:rFonts w:ascii="Arial" w:hAnsi="Arial" w:cs="Arial"/>
          <w:lang w:val="en-US"/>
        </w:rPr>
        <w:t>α</w:t>
      </w:r>
      <w:r>
        <w:rPr>
          <w:rFonts w:ascii="Arial" w:hAnsi="Arial" w:cs="Arial"/>
          <w:lang w:val="en-US"/>
        </w:rPr>
        <w:t>), beta (</w:t>
      </w:r>
      <w:r>
        <w:rPr>
          <w:rFonts w:ascii="Arial" w:hAnsi="Arial" w:cs="Arial"/>
          <w:lang w:val="en-US"/>
        </w:rPr>
        <w:t>β</w:t>
      </w:r>
      <w:r>
        <w:rPr>
          <w:rFonts w:ascii="Arial" w:hAnsi="Arial" w:cs="Arial"/>
          <w:lang w:val="en-US"/>
        </w:rPr>
        <w:t>) and gamma (</w:t>
      </w:r>
      <w:r>
        <w:rPr>
          <w:rFonts w:ascii="Arial" w:hAnsi="Arial" w:cs="Arial"/>
          <w:lang w:val="en-US"/>
        </w:rPr>
        <w:t>γ</w:t>
      </w:r>
      <w:r>
        <w:rPr>
          <w:rFonts w:ascii="Arial" w:hAnsi="Arial" w:cs="Arial"/>
          <w:lang w:val="en-US"/>
        </w:rPr>
        <w:t>) radiation.</w:t>
      </w:r>
    </w:p>
    <w:p w14:paraId="70FFF38F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Which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types of radiation will pass through a sheet of card?</w:t>
      </w:r>
    </w:p>
    <w:p w14:paraId="262FB8AD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0FCC84EA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3413C419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Which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types of radiation would be deflected by an electric field?</w:t>
      </w:r>
    </w:p>
    <w:p w14:paraId="7556CAAC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1DAA0F4A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20194574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Which type of radiation has the greatest range in air?</w:t>
      </w:r>
    </w:p>
    <w:p w14:paraId="048A3621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</w:t>
      </w:r>
    </w:p>
    <w:p w14:paraId="454B524D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75A1244B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1FA46A9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A student suggests that the radioactive source should be stored in a freezer at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20 °C. The student thinks that this would reduce the radiation emitted from the source.</w:t>
      </w:r>
    </w:p>
    <w:p w14:paraId="39758D26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Suggest wh</w:t>
      </w:r>
      <w:r>
        <w:rPr>
          <w:rFonts w:ascii="Arial" w:hAnsi="Arial" w:cs="Arial"/>
          <w:lang w:val="en-US"/>
        </w:rPr>
        <w:t>y the student is wrong.</w:t>
      </w:r>
    </w:p>
    <w:p w14:paraId="6DB4B6C8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</w:t>
      </w:r>
    </w:p>
    <w:p w14:paraId="48D4F78A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</w:t>
      </w:r>
    </w:p>
    <w:p w14:paraId="2D293DBA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2231E52F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F320307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Phosphorus-32 is a radioactive isotope that emits beta radiation.</w:t>
      </w:r>
    </w:p>
    <w:p w14:paraId="6CAB2444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How is an atom of phosphorus-32 different from an atom of the stable isotope phosphorus-31?</w:t>
      </w:r>
    </w:p>
    <w:p w14:paraId="7C9B474D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</w:t>
      </w:r>
    </w:p>
    <w:p w14:paraId="6C0B45E3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07850B7B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16162476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A816DE0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 xml:space="preserve"> The graph shows how the count rate of a sample of phosphorus-32 changes with time.</w:t>
      </w:r>
    </w:p>
    <w:p w14:paraId="02610E42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pict w14:anchorId="3F0A83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8pt;height:234pt">
            <v:imagedata r:id="rId6" o:title=""/>
          </v:shape>
        </w:pict>
      </w:r>
    </w:p>
    <w:p w14:paraId="606CB252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Use the graph to calculate the half-life of phosphorus-32.</w:t>
      </w:r>
    </w:p>
    <w:p w14:paraId="4501E469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Show clearly how you used the graph to obtain your answer.</w:t>
      </w:r>
    </w:p>
    <w:p w14:paraId="74A45AD8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603E1457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489F41D2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Half-lif</w:t>
      </w:r>
      <w:r>
        <w:rPr>
          <w:rFonts w:ascii="Arial" w:hAnsi="Arial" w:cs="Arial"/>
          <w:lang w:val="en-US"/>
        </w:rPr>
        <w:t>e = ....................................... days</w:t>
      </w:r>
    </w:p>
    <w:p w14:paraId="20ACE491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23C948E6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7BFE5832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Plants use phosphorus compounds to grow. Watering the root system of a plant with a solution containing a phosphorus-32 compound can help scientists to understand the growth process.</w:t>
      </w:r>
    </w:p>
    <w:p w14:paraId="678A82A7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11654BA2">
          <v:shape id="_x0000_i1026" type="#_x0000_t75" style="width:190.8pt;height:133.8pt">
            <v:imagedata r:id="rId7" o:title=""/>
          </v:shape>
        </w:pict>
      </w:r>
    </w:p>
    <w:p w14:paraId="47C330B0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Explain why phosphorus-32 is suitable for use as a tracer in this situation.</w:t>
      </w:r>
    </w:p>
    <w:p w14:paraId="262F989F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0AFEC696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</w:t>
      </w:r>
    </w:p>
    <w:p w14:paraId="6B150C28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2180460E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</w:t>
      </w:r>
    </w:p>
    <w:p w14:paraId="510C53BD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(2)</w:t>
      </w:r>
    </w:p>
    <w:p w14:paraId="60F54C87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14:paraId="3D85D333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04248B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03FABA3F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4C7BCE2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3DA5F435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         (a)     The table gives information about the radioactive isotope, radon-222.</w:t>
      </w:r>
    </w:p>
    <w:p w14:paraId="22966162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1470"/>
      </w:tblGrid>
      <w:tr w:rsidR="00000000" w14:paraId="5F22D2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2B50E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mass number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88CCBB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222</w:t>
            </w:r>
          </w:p>
        </w:tc>
      </w:tr>
      <w:tr w:rsidR="00000000" w14:paraId="2902A5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37481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atomic number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F96E21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86</w:t>
            </w:r>
          </w:p>
        </w:tc>
      </w:tr>
      <w:tr w:rsidR="00000000" w14:paraId="279B28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CC42F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radiation emitted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1F2354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alpha particle</w:t>
            </w:r>
          </w:p>
        </w:tc>
      </w:tr>
    </w:tbl>
    <w:p w14:paraId="06755D68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5F8D145A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Complete the following sentence.</w:t>
      </w:r>
    </w:p>
    <w:p w14:paraId="4252BC07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mass number is the total number of ............................................................ and</w:t>
      </w:r>
    </w:p>
    <w:p w14:paraId="7B0431A1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 inside an atom.</w:t>
      </w:r>
    </w:p>
    <w:p w14:paraId="6AF0EC90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37B052EA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269A591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Radon-222 is an isotope of radon.</w:t>
      </w:r>
    </w:p>
    <w:p w14:paraId="2A0154E3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many protons are there in an atom of radon-222?</w:t>
      </w:r>
    </w:p>
    <w:p w14:paraId="10225E90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</w:t>
      </w:r>
    </w:p>
    <w:p w14:paraId="1192797B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3B4B1BE1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B79696B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When an atom of radon-222 emits an alpha particle, the radon-222 changes into an atom of polonium-218.</w:t>
      </w:r>
    </w:p>
    <w:p w14:paraId="0BCE102E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 al</w:t>
      </w:r>
      <w:r>
        <w:rPr>
          <w:rFonts w:ascii="Arial" w:hAnsi="Arial" w:cs="Arial"/>
          <w:lang w:val="en-US"/>
        </w:rPr>
        <w:t>pha particle consists of 2 protons and 2 neutrons.</w:t>
      </w:r>
    </w:p>
    <w:p w14:paraId="7B4F742C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How is the structure of the nucleus of a polonium-218 atom different from the structure of the nucleus of a radon-222 atom?</w:t>
      </w:r>
    </w:p>
    <w:p w14:paraId="3228B66B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</w:t>
      </w:r>
    </w:p>
    <w:p w14:paraId="5EEAF937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7767A4B8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E271CB4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The pie chart shows the average radiation dose that a person in the UK receives </w:t>
      </w:r>
      <w:r>
        <w:rPr>
          <w:rFonts w:ascii="Arial" w:hAnsi="Arial" w:cs="Arial"/>
          <w:lang w:val="en-US"/>
        </w:rPr>
        <w:lastRenderedPageBreak/>
        <w:t>each year from natural background radiation.</w:t>
      </w:r>
    </w:p>
    <w:p w14:paraId="1D851AF5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doses are measured in millisieverts (mSv).</w:t>
      </w:r>
    </w:p>
    <w:p w14:paraId="1667DC42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76133B0C">
          <v:shape id="_x0000_i1027" type="#_x0000_t75" style="width:164.4pt;height:164.4pt">
            <v:imagedata r:id="rId8" o:title=""/>
          </v:shape>
        </w:pict>
      </w:r>
    </w:p>
    <w:p w14:paraId="29798CBF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Calculate the proportion of natural background radiation that comes from radon. Show clearly how you work out your answer.</w:t>
      </w:r>
    </w:p>
    <w:p w14:paraId="37193AC7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</w:t>
      </w:r>
    </w:p>
    <w:p w14:paraId="5DF0B165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75D24601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Proportion of radon = .................................................</w:t>
      </w:r>
    </w:p>
    <w:p w14:paraId="1ED49E29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5DC43FDE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CD31199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 xml:space="preserve"> Not all background radiation is from natural sources.</w:t>
      </w:r>
    </w:p>
    <w:p w14:paraId="5856EE47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source of background radiation that is not natural.</w:t>
      </w:r>
    </w:p>
    <w:p w14:paraId="19FFEF83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0A9446A4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7566B114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7FA4529C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</w:t>
      </w:r>
      <w:r>
        <w:rPr>
          <w:rFonts w:ascii="Arial" w:hAnsi="Arial" w:cs="Arial"/>
          <w:lang w:val="en-US"/>
        </w:rPr>
        <w:t>e bar chart shows the average yearly dose from natural background radiation in different European countries.</w:t>
      </w:r>
    </w:p>
    <w:p w14:paraId="5E021EBC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pict w14:anchorId="5ACD3A36">
          <v:shape id="_x0000_i1028" type="#_x0000_t75" style="width:303pt;height:212.4pt">
            <v:imagedata r:id="rId9" o:title=""/>
          </v:shape>
        </w:pict>
      </w:r>
    </w:p>
    <w:p w14:paraId="1261FA13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How many times bigger is the average annual background dose in Germany compared to the UK?</w:t>
      </w:r>
    </w:p>
    <w:p w14:paraId="53C37455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14:paraId="0C52BB05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5CDD75FF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3704A6E8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 following table gives the effects of different radiation doses on the human body.</w:t>
      </w:r>
    </w:p>
    <w:p w14:paraId="4883E201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4875"/>
      </w:tblGrid>
      <w:tr w:rsidR="00000000" w14:paraId="2587C4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22465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Radiation dose in mSv</w:t>
            </w:r>
          </w:p>
        </w:tc>
        <w:tc>
          <w:tcPr>
            <w:tcW w:w="4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BAFCF9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Effects</w:t>
            </w:r>
          </w:p>
        </w:tc>
      </w:tr>
      <w:tr w:rsidR="00000000" w14:paraId="68B7F2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6FA31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10 000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090956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Immediate illness; death within a few weeks</w:t>
            </w:r>
          </w:p>
        </w:tc>
      </w:tr>
      <w:tr w:rsidR="00000000" w14:paraId="256733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BEC54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1 000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063D36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Radiation sickness; unlikely to cause death</w:t>
            </w:r>
          </w:p>
        </w:tc>
      </w:tr>
      <w:tr w:rsidR="00000000" w14:paraId="3C746C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4A0BA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06AF01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Lowest dose with evidence of causing cancer</w:t>
            </w:r>
          </w:p>
        </w:tc>
      </w:tr>
    </w:tbl>
    <w:p w14:paraId="5960BE34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6F6DA82E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lang w:val="en-US"/>
        </w:rPr>
        <w:t xml:space="preserve"> A family goes to Germany for a two-week holiday. Should they be concerned about the higher level of background radiation in Germany?</w:t>
      </w:r>
    </w:p>
    <w:p w14:paraId="5CD9DE00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Draw a ring around your answer.</w:t>
      </w:r>
    </w:p>
    <w:p w14:paraId="2D26986B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 </w:t>
      </w:r>
      <w:r>
        <w:rPr>
          <w:rFonts w:ascii="Arial" w:hAnsi="Arial" w:cs="Arial"/>
          <w:b/>
          <w:bCs/>
          <w:lang w:val="en-US"/>
        </w:rPr>
        <w:t>Yes</w:t>
      </w:r>
      <w:r>
        <w:rPr>
          <w:rFonts w:ascii="Arial" w:hAnsi="Arial" w:cs="Arial"/>
          <w:lang w:val="en-US"/>
        </w:rPr>
        <w:t xml:space="preserve">            </w:t>
      </w:r>
      <w:r>
        <w:rPr>
          <w:rFonts w:ascii="Arial" w:hAnsi="Arial" w:cs="Arial"/>
          <w:b/>
          <w:bCs/>
          <w:lang w:val="en-US"/>
        </w:rPr>
        <w:t>No</w:t>
      </w:r>
    </w:p>
    <w:p w14:paraId="3CB2025C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your answer.</w:t>
      </w:r>
    </w:p>
    <w:p w14:paraId="141153D3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77C9754E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06A61F42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14:paraId="2E09EC70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4DC046C6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6467FBB6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14:paraId="04305089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14:paraId="4C8E3BF6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079F1BF2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DFFC2A4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7DB0277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          (a)     Alpha particles (</w:t>
      </w:r>
      <w:r>
        <w:rPr>
          <w:rFonts w:ascii="Arial" w:hAnsi="Arial" w:cs="Arial"/>
          <w:lang w:val="en-US"/>
        </w:rPr>
        <w:t>α</w:t>
      </w:r>
      <w:r>
        <w:rPr>
          <w:rFonts w:ascii="Arial" w:hAnsi="Arial" w:cs="Arial"/>
          <w:lang w:val="en-US"/>
        </w:rPr>
        <w:t>), beta particles (</w:t>
      </w:r>
      <w:r>
        <w:rPr>
          <w:rFonts w:ascii="Arial" w:hAnsi="Arial" w:cs="Arial"/>
          <w:lang w:val="en-US"/>
        </w:rPr>
        <w:t>β</w:t>
      </w:r>
      <w:r>
        <w:rPr>
          <w:rFonts w:ascii="Arial" w:hAnsi="Arial" w:cs="Arial"/>
          <w:lang w:val="en-US"/>
        </w:rPr>
        <w:t>) and gamma rays (</w:t>
      </w:r>
      <w:r>
        <w:rPr>
          <w:rFonts w:ascii="Arial" w:hAnsi="Arial" w:cs="Arial"/>
          <w:lang w:val="en-US"/>
        </w:rPr>
        <w:t>γ</w:t>
      </w:r>
      <w:r>
        <w:rPr>
          <w:rFonts w:ascii="Arial" w:hAnsi="Arial" w:cs="Arial"/>
          <w:lang w:val="en-US"/>
        </w:rPr>
        <w:t>) are types of nuclear radiation.</w:t>
      </w:r>
    </w:p>
    <w:p w14:paraId="07FA76DC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EAE916B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Which of the three types of radiation is the most strongly ionising?</w:t>
      </w:r>
    </w:p>
    <w:p w14:paraId="7A0D71E3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70D6FE42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02E5204B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B148988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What effect does nuclear radiation have on living cells?</w:t>
      </w:r>
    </w:p>
    <w:p w14:paraId="4DECE74C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</w:t>
      </w:r>
    </w:p>
    <w:p w14:paraId="147224A1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79F3FC0B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0191DBF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diagrams show a G-M tube and counter used to measure the radiation emitted from a source. Both diagrams show the reading on the counter one minute after it was switched on.</w:t>
      </w:r>
    </w:p>
    <w:p w14:paraId="7E96E3A7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0E3F1764">
          <v:shape id="_x0000_i1029" type="#_x0000_t75" style="width:408pt;height:148.8pt">
            <v:imagedata r:id="rId10" o:title=""/>
          </v:shape>
        </w:pict>
      </w:r>
    </w:p>
    <w:p w14:paraId="7DA87181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Explain why the counter readings show that the source is giving out only gamma radiation.</w:t>
      </w:r>
    </w:p>
    <w:p w14:paraId="42175B2C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</w:t>
      </w:r>
    </w:p>
    <w:p w14:paraId="151183D3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14:paraId="5BFAEB26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</w:t>
      </w:r>
    </w:p>
    <w:p w14:paraId="441C052B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14:paraId="01FF1FD6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(2)</w:t>
      </w:r>
    </w:p>
    <w:p w14:paraId="337506B8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B8FA09B" w14:textId="77777777" w:rsidR="00000000" w:rsidRDefault="001006A3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The box gives information about the radioactive isotope technetium-99.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</w:tblGrid>
      <w:tr w:rsidR="00000000" w14:paraId="6D8658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112A08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Type of radiation emitted: gamma</w:t>
            </w:r>
          </w:p>
        </w:tc>
      </w:tr>
      <w:tr w:rsidR="00000000" w14:paraId="0D54A5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0EB578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Half-life</w:t>
            </w:r>
            <w:r>
              <w:rPr>
                <w:rFonts w:ascii="Arial" w:hAnsi="Arial" w:cs="Arial"/>
                <w:lang w:val="en-US"/>
              </w:rPr>
              <w:t>: 6 hours</w:t>
            </w:r>
          </w:p>
        </w:tc>
      </w:tr>
      <w:tr w:rsidR="00000000" w14:paraId="1608AF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4F58A7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Used as a medical tracer</w:t>
            </w:r>
          </w:p>
        </w:tc>
      </w:tr>
    </w:tbl>
    <w:p w14:paraId="66454B83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0B6EC3A6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meant by the term </w:t>
      </w:r>
      <w:r>
        <w:rPr>
          <w:rFonts w:ascii="Arial" w:hAnsi="Arial" w:cs="Arial"/>
          <w:i/>
          <w:iCs/>
          <w:lang w:val="en-US"/>
        </w:rPr>
        <w:t>half-life</w:t>
      </w:r>
      <w:r>
        <w:rPr>
          <w:rFonts w:ascii="Arial" w:hAnsi="Arial" w:cs="Arial"/>
          <w:lang w:val="en-US"/>
        </w:rPr>
        <w:t>?</w:t>
      </w:r>
    </w:p>
    <w:p w14:paraId="33546FBA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14:paraId="494F03CB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14:paraId="775158B0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06C43EE5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31AD7A7C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To study the blood flow in a patient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lungs, a doctor injects a small quantity of a technetium-99 compound</w:t>
      </w:r>
      <w:r>
        <w:rPr>
          <w:rFonts w:ascii="Arial" w:hAnsi="Arial" w:cs="Arial"/>
          <w:lang w:val="en-US"/>
        </w:rPr>
        <w:t xml:space="preserve"> into the patient. The radiation emitted by the technetium-99 atoms is detected outside the patient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body.</w:t>
      </w:r>
    </w:p>
    <w:p w14:paraId="6740AFBA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Explain why a doctor would not use a radioactive isotope with a very short half-life, such as 2 seconds, as a medical tracer.</w:t>
      </w:r>
    </w:p>
    <w:p w14:paraId="37A253C1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</w:p>
    <w:p w14:paraId="6973DD24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14:paraId="1CF7999A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14:paraId="61CC7585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</w:t>
      </w:r>
    </w:p>
    <w:p w14:paraId="7BC56194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5E3D6B0B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14:paraId="75405DA2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1550B7C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76A662CB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8290246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08493371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          The first commercial nuclear power station in the world was built at Calder Hall in Cumbria.</w:t>
      </w:r>
    </w:p>
    <w:p w14:paraId="7B471AC3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</w:t>
      </w:r>
      <w:r>
        <w:rPr>
          <w:rFonts w:ascii="Arial" w:hAnsi="Arial" w:cs="Arial"/>
          <w:lang w:val="en-US"/>
        </w:rPr>
        <w:t xml:space="preserve"> The fuel used at the Calder Hall power station is uranium. Natural uranium consists mainly of two isotopes: uranium-235</w:t>
      </w:r>
      <w:r>
        <w:rPr>
          <w:rFonts w:ascii="Arial" w:hAnsi="Arial" w:cs="Arial"/>
          <w:lang w:val="en-US"/>
        </w:rPr>
        <w:pict w14:anchorId="25710EC7">
          <v:shape id="_x0000_i1030" type="#_x0000_t75" style="width:30.6pt;height:18pt">
            <v:imagedata r:id="rId11" o:title=""/>
          </v:shape>
        </w:pict>
      </w:r>
      <w:r>
        <w:rPr>
          <w:rFonts w:ascii="Arial" w:hAnsi="Arial" w:cs="Arial"/>
          <w:lang w:val="en-US"/>
        </w:rPr>
        <w:t> and uranium-238</w:t>
      </w:r>
      <w:r>
        <w:rPr>
          <w:rFonts w:ascii="Arial" w:hAnsi="Arial" w:cs="Arial"/>
          <w:lang w:val="en-US"/>
        </w:rPr>
        <w:pict w14:anchorId="7D50ABA6">
          <v:shape id="_x0000_i1031" type="#_x0000_t75" style="width:30.6pt;height:18pt">
            <v:imagedata r:id="rId12" o:title=""/>
          </v:shape>
        </w:pict>
      </w:r>
      <w:r>
        <w:rPr>
          <w:rFonts w:ascii="Arial" w:hAnsi="Arial" w:cs="Arial"/>
          <w:lang w:val="en-US"/>
        </w:rPr>
        <w:t>. The nucleus of a uranium-235 atom is different to that of a uranium-238 atom.</w:t>
      </w:r>
    </w:p>
    <w:p w14:paraId="71DAAB30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(i)      Where is the nucleus in an atom?</w:t>
      </w:r>
    </w:p>
    <w:p w14:paraId="6CE6567B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5B90AB3C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5806150E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7C62A861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  <w:r>
        <w:rPr>
          <w:rFonts w:ascii="Arial" w:hAnsi="Arial" w:cs="Arial"/>
          <w:lang w:val="en-US"/>
        </w:rPr>
        <w:t xml:space="preserve">     Name the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types of particle found in the nucleus.</w:t>
      </w:r>
    </w:p>
    <w:p w14:paraId="6FE27976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 and ........................................................</w:t>
      </w:r>
    </w:p>
    <w:p w14:paraId="5E5A972E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5466AE87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24263B0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How is the nucleus of a uranium-238 atom different to the nu</w:t>
      </w:r>
      <w:r>
        <w:rPr>
          <w:rFonts w:ascii="Arial" w:hAnsi="Arial" w:cs="Arial"/>
          <w:lang w:val="en-US"/>
        </w:rPr>
        <w:t>cleus of a uranium-235 atom?</w:t>
      </w:r>
    </w:p>
    <w:p w14:paraId="47F706F7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6AD31C21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3FEB0C22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373D4ECA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46047E70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35736D79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Arial" w:hAnsi="Arial" w:cs="Arial"/>
          <w:lang w:val="en-US"/>
        </w:rPr>
        <w:t>     In the nuclear reactor fission of uranium atoms takes place in reactions such as the one shown below.</w:t>
      </w:r>
    </w:p>
    <w:p w14:paraId="283B8C2E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1AD60AD3">
          <v:shape id="_x0000_i1032" type="#_x0000_t75" style="width:24pt;height:18pt">
            <v:imagedata r:id="rId13" o:title=""/>
          </v:shape>
        </w:pict>
      </w:r>
      <w:r>
        <w:rPr>
          <w:rFonts w:ascii="Arial" w:hAnsi="Arial" w:cs="Arial"/>
          <w:lang w:val="en-US"/>
        </w:rPr>
        <w:t xml:space="preserve">          +          </w:t>
      </w:r>
      <w:r>
        <w:rPr>
          <w:rFonts w:ascii="Arial" w:hAnsi="Arial" w:cs="Arial"/>
          <w:lang w:val="en-US"/>
        </w:rPr>
        <w:pict w14:anchorId="2069FC86">
          <v:shape id="_x0000_i1033" type="#_x0000_t75" style="width:15pt;height:18pt">
            <v:imagedata r:id="rId14" o:title=""/>
          </v:shape>
        </w:pic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pict w14:anchorId="1D09592E">
          <v:shape id="_x0000_i1034" type="#_x0000_t75" style="width:29.4pt;height:9.6pt">
            <v:imagedata r:id="rId15" o:title=""/>
          </v:shape>
        </w:pic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pict w14:anchorId="0AAEEB8B">
          <v:shape id="_x0000_i1035" type="#_x0000_t75" style="width:18.6pt;height:18pt">
            <v:imagedata r:id="rId16" o:title=""/>
          </v:shape>
        </w:pict>
      </w:r>
      <w:r>
        <w:rPr>
          <w:rFonts w:ascii="Arial" w:hAnsi="Arial" w:cs="Arial"/>
          <w:lang w:val="en-US"/>
        </w:rPr>
        <w:t xml:space="preserve">   +   </w:t>
      </w:r>
      <w:r>
        <w:rPr>
          <w:rFonts w:ascii="Arial" w:hAnsi="Arial" w:cs="Arial"/>
          <w:lang w:val="en-US"/>
        </w:rPr>
        <w:pict w14:anchorId="738EDEF4">
          <v:shape id="_x0000_i1036" type="#_x0000_t75" style="width:21pt;height:18pt">
            <v:imagedata r:id="rId17" o:title=""/>
          </v:shape>
        </w:pict>
      </w:r>
      <w:r>
        <w:rPr>
          <w:rFonts w:ascii="Arial" w:hAnsi="Arial" w:cs="Arial"/>
          <w:lang w:val="en-US"/>
        </w:rPr>
        <w:t>   +   3(</w:t>
      </w:r>
      <w:r>
        <w:rPr>
          <w:rFonts w:ascii="Arial" w:hAnsi="Arial" w:cs="Arial"/>
          <w:lang w:val="en-US"/>
        </w:rPr>
        <w:pict w14:anchorId="4B0C1DF7">
          <v:shape id="_x0000_i1037" type="#_x0000_t75" style="width:15pt;height:18pt">
            <v:imagedata r:id="rId14" o:title=""/>
          </v:shape>
        </w:pict>
      </w:r>
      <w:r>
        <w:rPr>
          <w:rFonts w:ascii="Arial" w:hAnsi="Arial" w:cs="Arial"/>
          <w:lang w:val="en-US"/>
        </w:rPr>
        <w:t>)</w:t>
      </w:r>
    </w:p>
    <w:p w14:paraId="0F7D96A8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nuclear reactions are carefully controlled in the power station so that a chain reaction takes place.</w:t>
      </w:r>
    </w:p>
    <w:p w14:paraId="60096B9E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4727C44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Explain, as fully as you</w:t>
      </w:r>
      <w:r>
        <w:rPr>
          <w:rFonts w:ascii="Arial" w:hAnsi="Arial" w:cs="Arial"/>
          <w:lang w:val="en-US"/>
        </w:rPr>
        <w:t xml:space="preserve"> can:</w:t>
      </w:r>
    </w:p>
    <w:p w14:paraId="17161DD0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how fission of uranium atoms takes place in a nuclear reactor;</w:t>
      </w:r>
    </w:p>
    <w:p w14:paraId="468277A0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1633FE68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</w:t>
      </w:r>
    </w:p>
    <w:p w14:paraId="63B3A7FB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7E403DF8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</w:t>
      </w:r>
    </w:p>
    <w:p w14:paraId="0196419E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C5FFAE0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how this leads to a chain reaction;</w:t>
      </w:r>
    </w:p>
    <w:p w14:paraId="0928513A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..........................................................................................................................</w:t>
      </w:r>
    </w:p>
    <w:p w14:paraId="6AC0C1A9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</w:t>
      </w:r>
    </w:p>
    <w:p w14:paraId="7FD254F2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4311BEFA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1AD8486D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65F3BA3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why it can be used to generate electricity.</w:t>
      </w:r>
    </w:p>
    <w:p w14:paraId="3E7FC557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</w:t>
      </w:r>
    </w:p>
    <w:p w14:paraId="46C26E73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2C14156F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14:paraId="19870D22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14:paraId="6D0F819A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6EBF041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246C921B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42DDAE4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t>##</w:t>
      </w:r>
    </w:p>
    <w:p w14:paraId="1E3348CD" w14:textId="77777777" w:rsidR="00000000" w:rsidRDefault="001006A3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(a)     The table shows the half-life of some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 xml:space="preserve">radioactive </w:t>
      </w:r>
      <w:r>
        <w:rPr>
          <w:rFonts w:ascii="Arial" w:hAnsi="Arial" w:cs="Arial"/>
          <w:lang w:val="en-US"/>
        </w:rPr>
        <w:t>isotopes.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2400"/>
      </w:tblGrid>
      <w:tr w:rsidR="00000000" w14:paraId="0F3E1F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CB093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Radioactive isotope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8EB18C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Half-life</w:t>
            </w:r>
          </w:p>
        </w:tc>
      </w:tr>
      <w:tr w:rsidR="00000000" w14:paraId="081937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AA4CD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magnesium-27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713C0A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 minutes</w:t>
            </w:r>
          </w:p>
        </w:tc>
      </w:tr>
      <w:tr w:rsidR="00000000" w14:paraId="4052BF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8A5FA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sodium-24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B455F7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 hours</w:t>
            </w:r>
          </w:p>
        </w:tc>
      </w:tr>
      <w:tr w:rsidR="00000000" w14:paraId="3ACCE5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6F7EF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sulphur-35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1272DB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87 days</w:t>
            </w:r>
          </w:p>
        </w:tc>
      </w:tr>
      <w:tr w:rsidR="00000000" w14:paraId="6B14C5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3AE1B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cobalt-60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8B2B9B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 years</w:t>
            </w:r>
          </w:p>
        </w:tc>
      </w:tr>
    </w:tbl>
    <w:p w14:paraId="16E6EB00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14:paraId="33D210FA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(i)      What is meant by the term </w:t>
      </w:r>
      <w:r>
        <w:rPr>
          <w:rFonts w:ascii="Arial" w:hAnsi="Arial" w:cs="Arial"/>
          <w:i/>
          <w:iCs/>
          <w:lang w:val="en-US"/>
        </w:rPr>
        <w:t>radioactive?</w:t>
      </w:r>
    </w:p>
    <w:p w14:paraId="1CE22695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2AEEDADA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284EA3EE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6BF3A6EB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7D576DD1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Which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 isotopes in the table could form part of a compound to be used as a tracer in medicine? Explain the reason for your choice.</w:t>
      </w:r>
    </w:p>
    <w:p w14:paraId="1E1CF339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</w:t>
      </w:r>
    </w:p>
    <w:p w14:paraId="57AB94C4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..........................................................................................................................</w:t>
      </w:r>
    </w:p>
    <w:p w14:paraId="6C7712D8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</w:t>
      </w:r>
    </w:p>
    <w:p w14:paraId="2F1ADB09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3451B7C5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3E03CFB1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14:paraId="33438BF3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15CAA2A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Draw a graph to show how the number of radioactive atoms present in the isotope cobalt-60 will change with time.</w:t>
      </w:r>
    </w:p>
    <w:p w14:paraId="1AF8F2A3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2AE67927">
          <v:shape id="_x0000_i1038" type="#_x0000_t75" style="width:277.8pt;height:236.4pt">
            <v:imagedata r:id="rId18" o:title=""/>
          </v:shape>
        </w:pict>
      </w:r>
    </w:p>
    <w:p w14:paraId="5B8127D6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14:paraId="04E227AB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73188650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Nuclear power stations provide about 17% of the world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electricity. They add</w:t>
      </w:r>
      <w:r>
        <w:rPr>
          <w:rFonts w:ascii="Arial" w:hAnsi="Arial" w:cs="Arial"/>
          <w:lang w:val="en-US"/>
        </w:rPr>
        <w:t xml:space="preserve"> less than 1% to the total background levels of radiation. Some people are opposed to the use of nuclear fuels for the generation of electricity. Explain why.</w:t>
      </w:r>
    </w:p>
    <w:p w14:paraId="0EE597F0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</w:t>
      </w:r>
    </w:p>
    <w:p w14:paraId="190282D2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14:paraId="10616159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</w:t>
      </w:r>
    </w:p>
    <w:p w14:paraId="02E04982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14:paraId="7170C036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</w:t>
      </w:r>
    </w:p>
    <w:p w14:paraId="0D8ADC79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14:paraId="2338B3F3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14:paraId="515C2846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14:paraId="5781EBB5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E3C5646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</w:p>
    <w:p w14:paraId="5BC674E6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77F819B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19C0049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>          (a)    </w:t>
      </w:r>
      <w:r>
        <w:rPr>
          <w:rFonts w:ascii="Arial" w:hAnsi="Arial" w:cs="Arial"/>
          <w:lang w:val="en-US"/>
        </w:rPr>
        <w:t xml:space="preserve"> The graph shows how a sample of barium-143, a radioactive </w:t>
      </w:r>
      <w:r>
        <w:rPr>
          <w:rFonts w:ascii="Arial" w:hAnsi="Arial" w:cs="Arial"/>
          <w:i/>
          <w:iCs/>
          <w:lang w:val="en-US"/>
        </w:rPr>
        <w:t xml:space="preserve">isotope </w:t>
      </w:r>
      <w:r>
        <w:rPr>
          <w:rFonts w:ascii="Arial" w:hAnsi="Arial" w:cs="Arial"/>
          <w:lang w:val="en-US"/>
        </w:rPr>
        <w:t xml:space="preserve">with a short </w:t>
      </w:r>
      <w:r>
        <w:rPr>
          <w:rFonts w:ascii="Arial" w:hAnsi="Arial" w:cs="Arial"/>
          <w:i/>
          <w:iCs/>
          <w:lang w:val="en-US"/>
        </w:rPr>
        <w:t xml:space="preserve">half-life, </w:t>
      </w:r>
      <w:r>
        <w:rPr>
          <w:rFonts w:ascii="Arial" w:hAnsi="Arial" w:cs="Arial"/>
          <w:lang w:val="en-US"/>
        </w:rPr>
        <w:t>decays with time.</w:t>
      </w:r>
    </w:p>
    <w:p w14:paraId="78C3B659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66C2A0A3">
          <v:shape id="_x0000_i1039" type="#_x0000_t75" style="width:408.6pt;height:468pt">
            <v:imagedata r:id="rId19" o:title=""/>
          </v:shape>
        </w:pict>
      </w:r>
    </w:p>
    <w:p w14:paraId="07377FA1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727EA5F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(i)      What is meant by the term </w:t>
      </w:r>
      <w:r>
        <w:rPr>
          <w:rFonts w:ascii="Arial" w:hAnsi="Arial" w:cs="Arial"/>
          <w:i/>
          <w:iCs/>
          <w:lang w:val="en-US"/>
        </w:rPr>
        <w:t>isotope?</w:t>
      </w:r>
    </w:p>
    <w:p w14:paraId="51574921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</w:t>
      </w:r>
    </w:p>
    <w:p w14:paraId="1C9D5254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5A6C241A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(1)</w:t>
      </w:r>
    </w:p>
    <w:p w14:paraId="01B1CD25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D17B3CC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What is meant by the term </w:t>
      </w:r>
      <w:r>
        <w:rPr>
          <w:rFonts w:ascii="Arial" w:hAnsi="Arial" w:cs="Arial"/>
          <w:i/>
          <w:iCs/>
          <w:lang w:val="en-US"/>
        </w:rPr>
        <w:t>half-life</w:t>
      </w:r>
      <w:r>
        <w:rPr>
          <w:rFonts w:ascii="Arial" w:hAnsi="Arial" w:cs="Arial"/>
          <w:lang w:val="en-US"/>
        </w:rPr>
        <w:t>?</w:t>
      </w:r>
    </w:p>
    <w:p w14:paraId="31596B29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4E70CA67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5811A855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3873B9B1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AA79BF5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</w:t>
      </w:r>
      <w:r>
        <w:rPr>
          <w:rFonts w:ascii="Arial" w:hAnsi="Arial" w:cs="Arial"/>
          <w:lang w:val="en-US"/>
        </w:rPr>
        <w:t>i)     Use the graph to find the half-life of barium-143.</w:t>
      </w:r>
    </w:p>
    <w:p w14:paraId="1B16EBFC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Half-life = .............................. seconds</w:t>
      </w:r>
    </w:p>
    <w:p w14:paraId="5967DE30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00C3C7C2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71D31BAA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Humans take in the radioactive isotope carbon-14 from their food. After their death, the proportion of carbon-14 in their bones can </w:t>
      </w:r>
      <w:r>
        <w:rPr>
          <w:rFonts w:ascii="Arial" w:hAnsi="Arial" w:cs="Arial"/>
          <w:lang w:val="en-US"/>
        </w:rPr>
        <w:t>be used to tell how long it is since they died. Carbon-14 has a half-life of 5700 years.</w:t>
      </w:r>
    </w:p>
    <w:p w14:paraId="4AD93FD2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A bone in a living human contains 80 units of carbon-14. An identical bone taken from a skeleton found in an ancient burial ground contains 5 units of carbon-</w:t>
      </w:r>
      <w:r>
        <w:rPr>
          <w:rFonts w:ascii="Arial" w:hAnsi="Arial" w:cs="Arial"/>
          <w:lang w:val="en-US"/>
        </w:rPr>
        <w:t>14. Calculate the age of the skeleton. Show clearly how you work out your answer.</w:t>
      </w:r>
    </w:p>
    <w:p w14:paraId="0B72326F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37058951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</w:t>
      </w:r>
    </w:p>
    <w:p w14:paraId="6A71BCB8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2861C5F2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Age of skeleton = .............................. years</w:t>
      </w:r>
    </w:p>
    <w:p w14:paraId="49F3AC5B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2427F7ED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C5F02E9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Why is carbon-14 unsuitable for dating a skeleton believed to be about 150 years old?</w:t>
      </w:r>
    </w:p>
    <w:p w14:paraId="53FF66E1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14:paraId="081AB576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</w:t>
      </w:r>
    </w:p>
    <w:p w14:paraId="03B01CAE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1648E427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56574B4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The increased industrial use of radioactive materials is leading to increased amounts of radioactive waste. Some people suggest that radioactive liquid waste c</w:t>
      </w:r>
      <w:r>
        <w:rPr>
          <w:rFonts w:ascii="Arial" w:hAnsi="Arial" w:cs="Arial"/>
          <w:lang w:val="en-US"/>
        </w:rPr>
        <w:t>an be mixed with water and then safely dumped at sea. Do you agree with this suggestion? Explain the reason for your answer.</w:t>
      </w:r>
    </w:p>
    <w:p w14:paraId="203ACA46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..................................................................................................................................</w:t>
      </w:r>
    </w:p>
    <w:p w14:paraId="0A6EB1B4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</w:t>
      </w:r>
    </w:p>
    <w:p w14:paraId="53A40ACD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</w:t>
      </w:r>
    </w:p>
    <w:p w14:paraId="573F2E17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</w:t>
      </w:r>
    </w:p>
    <w:p w14:paraId="2DD81D78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</w:t>
      </w:r>
    </w:p>
    <w:p w14:paraId="56EF5AC3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</w:t>
      </w:r>
    </w:p>
    <w:p w14:paraId="3779C055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</w:t>
      </w:r>
    </w:p>
    <w:p w14:paraId="54D46062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</w:t>
      </w:r>
    </w:p>
    <w:p w14:paraId="728271D4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14:paraId="1155D73E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14:paraId="252F1781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AA56943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56C3E80F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4AA748C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0A45E452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          (a)     A radioactive isotope has a half-life of 10 minutes.</w:t>
      </w:r>
      <w:r>
        <w:rPr>
          <w:rFonts w:ascii="Arial" w:hAnsi="Arial" w:cs="Arial"/>
          <w:lang w:val="en-US"/>
        </w:rPr>
        <w:br/>
        <w:t>At the start of an experiment, the activity of a sample of this isotope was 800 counts per second after allowing for background radiation.</w:t>
      </w:r>
    </w:p>
    <w:p w14:paraId="3654DFE0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lang w:val="en-US"/>
        </w:rPr>
        <w:t>  Calculate how long it would be before the activity fell from 800 counts per second to 200 counts per second.</w:t>
      </w:r>
    </w:p>
    <w:p w14:paraId="711D7627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14:paraId="124AB7F2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14:paraId="577F8977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right="141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Time .......................... min.</w:t>
      </w:r>
    </w:p>
    <w:p w14:paraId="52C9902B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19AC97B7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D451602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lang w:val="en-US"/>
        </w:rPr>
        <w:t xml:space="preserve"> A physicist investigates a solid radioactive material. It emits alpha particles, beta particles and gamma rays.</w:t>
      </w:r>
      <w:r>
        <w:rPr>
          <w:rFonts w:ascii="Arial" w:hAnsi="Arial" w:cs="Arial"/>
          <w:lang w:val="en-US"/>
        </w:rPr>
        <w:br/>
        <w:t>The physicist does not touch the material.</w:t>
      </w:r>
    </w:p>
    <w:p w14:paraId="2E6A0BFE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Explain why the alpha particles are less dangerous than the beta particles and gamma rays.</w:t>
      </w:r>
    </w:p>
    <w:p w14:paraId="355ACAC4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14:paraId="7721A395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</w:t>
      </w:r>
    </w:p>
    <w:p w14:paraId="608D77EC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14:paraId="2E3E8F0C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</w:t>
      </w:r>
    </w:p>
    <w:p w14:paraId="310291EE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4AA537BE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(Total 4 marks)</w:t>
      </w:r>
    </w:p>
    <w:p w14:paraId="3F585D86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C08ADEE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34054B8B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A2FE34B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A2F9F3F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 xml:space="preserve">          (a)     A radiation detector and counter were used to detect and measure the radiation emitted from a weak </w:t>
      </w:r>
      <w:r>
        <w:rPr>
          <w:rFonts w:ascii="Arial" w:hAnsi="Arial" w:cs="Arial"/>
          <w:lang w:val="en-US"/>
        </w:rPr>
        <w:t>source. The graph shows how the number of counts recorded in one minute changed with time.</w:t>
      </w:r>
    </w:p>
    <w:p w14:paraId="7FFCF60B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53997464">
          <v:shape id="_x0000_i1040" type="#_x0000_t75" style="width:411pt;height:203.4pt">
            <v:imagedata r:id="rId20" o:title=""/>
          </v:shape>
        </w:pict>
      </w:r>
    </w:p>
    <w:p w14:paraId="2678131C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781F09C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Even though the readings from the counter were accurately recorded, not all the points fit the smooth curve. What do</w:t>
      </w:r>
      <w:r>
        <w:rPr>
          <w:rFonts w:ascii="Arial" w:hAnsi="Arial" w:cs="Arial"/>
          <w:lang w:val="en-US"/>
        </w:rPr>
        <w:t>es this tell us about the process of radioactive decay?</w:t>
      </w:r>
    </w:p>
    <w:p w14:paraId="7EF88FE6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20B554BB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67804C3E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3FF9DD36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After ten minutes the number of counts recorded each minute i</w:t>
      </w:r>
      <w:r>
        <w:rPr>
          <w:rFonts w:ascii="Arial" w:hAnsi="Arial" w:cs="Arial"/>
          <w:lang w:val="en-US"/>
        </w:rPr>
        <w:t>s almost constant.</w:t>
      </w:r>
      <w:r>
        <w:rPr>
          <w:rFonts w:ascii="Arial" w:hAnsi="Arial" w:cs="Arial"/>
          <w:lang w:val="en-US"/>
        </w:rPr>
        <w:br/>
        <w:t>Explain why.</w:t>
      </w:r>
    </w:p>
    <w:p w14:paraId="6FA82FAA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22397ECD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</w:t>
      </w:r>
    </w:p>
    <w:p w14:paraId="12C243A2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41A96A6E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1B64C9DE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4A0FD34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The radioactive isotope sodium-24 injected into the bloodstream can be used to trace blood flow </w:t>
      </w:r>
      <w:r>
        <w:rPr>
          <w:rFonts w:ascii="Arial" w:hAnsi="Arial" w:cs="Arial"/>
          <w:lang w:val="en-US"/>
        </w:rPr>
        <w:t xml:space="preserve">to the heart. Sodium-24 emits both </w:t>
      </w:r>
      <w:r>
        <w:rPr>
          <w:rFonts w:ascii="Arial" w:hAnsi="Arial" w:cs="Arial"/>
          <w:i/>
          <w:iCs/>
          <w:lang w:val="en-US"/>
        </w:rPr>
        <w:t>beta particles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i/>
          <w:iCs/>
          <w:lang w:val="en-US"/>
        </w:rPr>
        <w:t>gamma rays</w:t>
      </w:r>
      <w:r>
        <w:rPr>
          <w:rFonts w:ascii="Arial" w:hAnsi="Arial" w:cs="Arial"/>
          <w:lang w:val="en-US"/>
        </w:rPr>
        <w:t>.</w:t>
      </w:r>
    </w:p>
    <w:p w14:paraId="2F1E662B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What is a </w:t>
      </w:r>
      <w:r>
        <w:rPr>
          <w:rFonts w:ascii="Arial" w:hAnsi="Arial" w:cs="Arial"/>
          <w:i/>
          <w:iCs/>
          <w:lang w:val="en-US"/>
        </w:rPr>
        <w:t>beta particle</w:t>
      </w:r>
      <w:r>
        <w:rPr>
          <w:rFonts w:ascii="Arial" w:hAnsi="Arial" w:cs="Arial"/>
          <w:lang w:val="en-US"/>
        </w:rPr>
        <w:t>?</w:t>
      </w:r>
    </w:p>
    <w:p w14:paraId="3C4254E4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57BF7D6D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683BAD31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4700E89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What is a </w:t>
      </w:r>
      <w:r>
        <w:rPr>
          <w:rFonts w:ascii="Arial" w:hAnsi="Arial" w:cs="Arial"/>
          <w:i/>
          <w:iCs/>
          <w:lang w:val="en-US"/>
        </w:rPr>
        <w:t>gamma ray</w:t>
      </w:r>
      <w:r>
        <w:rPr>
          <w:rFonts w:ascii="Arial" w:hAnsi="Arial" w:cs="Arial"/>
          <w:lang w:val="en-US"/>
        </w:rPr>
        <w:t>?</w:t>
      </w:r>
    </w:p>
    <w:p w14:paraId="69EA8086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64517DF4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2559DB59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0340B9C8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523D5F7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The count rate from a solution containing sodium-24 decreases from 584 counts per minute to 73 counts per minute in 45 hours. Calculate the half-life of sodium-2.2. Show clearly how you work out your answer.</w:t>
      </w:r>
    </w:p>
    <w:p w14:paraId="2AD45A4C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14:paraId="2F98DFDD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16D0FB5A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</w:t>
      </w:r>
    </w:p>
    <w:p w14:paraId="6A476BE8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Half-life = ............................. hours</w:t>
      </w:r>
    </w:p>
    <w:p w14:paraId="510396AC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14:paraId="11B813D6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DDDB9EE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Give</w:t>
      </w:r>
      <w:r>
        <w:rPr>
          <w:rFonts w:ascii="Arial" w:hAnsi="Arial" w:cs="Arial"/>
          <w:b/>
          <w:bCs/>
          <w:lang w:val="en-US"/>
        </w:rPr>
        <w:t xml:space="preserve"> one</w:t>
      </w:r>
      <w:r>
        <w:rPr>
          <w:rFonts w:ascii="Arial" w:hAnsi="Arial" w:cs="Arial"/>
          <w:lang w:val="en-US"/>
        </w:rPr>
        <w:t xml:space="preserve"> advantage of using sodium-24 to trace blood flow compared to using an isotope with a half-life of:</w:t>
      </w:r>
    </w:p>
    <w:p w14:paraId="1E32BA5A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  <w:r>
        <w:rPr>
          <w:rFonts w:ascii="Arial" w:hAnsi="Arial" w:cs="Arial"/>
          <w:lang w:val="en-US"/>
        </w:rPr>
        <w:t>       [A] ten years; ...................................................................................................</w:t>
      </w:r>
    </w:p>
    <w:p w14:paraId="1B23CED6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47C2ADCD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129264F2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  [B] ten seconds. ...............................................................................................</w:t>
      </w:r>
    </w:p>
    <w:p w14:paraId="153758BB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0753B5FC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317932EE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</w:t>
      </w:r>
      <w:r>
        <w:rPr>
          <w:rFonts w:ascii="Arial" w:hAnsi="Arial" w:cs="Arial"/>
          <w:b/>
          <w:bCs/>
          <w:sz w:val="20"/>
          <w:szCs w:val="20"/>
          <w:lang w:val="en-US"/>
        </w:rPr>
        <w:t>s)</w:t>
      </w:r>
    </w:p>
    <w:p w14:paraId="11A398A6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C23D705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15FCB5EF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ADC4082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lastRenderedPageBreak/>
        <w:br/>
      </w:r>
    </w:p>
    <w:p w14:paraId="0EA374ED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Q9.</w:t>
      </w:r>
      <w:r>
        <w:rPr>
          <w:rFonts w:ascii="Arial" w:hAnsi="Arial" w:cs="Arial"/>
          <w:lang w:val="en-US"/>
        </w:rPr>
        <w:t>          In 1986, a nuclear reactor exploded in a power station at Chernobyl in the Ukraine.</w:t>
      </w:r>
    </w:p>
    <w:p w14:paraId="2FC95654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The table gives information about some of the radioactive substances released into the air by the explosion.</w:t>
      </w:r>
    </w:p>
    <w:p w14:paraId="5A01B120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1095"/>
        <w:gridCol w:w="2115"/>
      </w:tblGrid>
      <w:tr w:rsidR="00000000" w14:paraId="3EF964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505F3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Radioactive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substance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F1EF48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Half-life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7552E1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Type of radiation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emitted</w:t>
            </w:r>
          </w:p>
        </w:tc>
      </w:tr>
      <w:tr w:rsidR="00000000" w14:paraId="1C4675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6DECB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Iodine-131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EDC4D9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 days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A58E06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beta and gamma</w:t>
            </w:r>
          </w:p>
        </w:tc>
      </w:tr>
      <w:tr w:rsidR="00000000" w14:paraId="2A9F91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BD8E9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Caesium-134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5D55AA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 years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AC0743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beta</w:t>
            </w:r>
          </w:p>
        </w:tc>
      </w:tr>
      <w:tr w:rsidR="00000000" w14:paraId="3ABAE4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D8E27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Caesium-137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633FEB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 years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97D45D" w14:textId="77777777" w:rsidR="00000000" w:rsidRDefault="001006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beta</w:t>
            </w:r>
          </w:p>
        </w:tc>
      </w:tr>
    </w:tbl>
    <w:p w14:paraId="2ED35DD1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7DC2EA59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How is the structure of a caesium-134 atom different from the structure of a caesium-137 atom?</w:t>
      </w:r>
    </w:p>
    <w:p w14:paraId="39A546DA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149BF00A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3D54771D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C6A7850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What is a beta particle and from which part of an atom is a beta particle emitted?</w:t>
      </w:r>
    </w:p>
    <w:p w14:paraId="4B967AAA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66ECB149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215A1C15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18F40DF3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5C7DF38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</w:t>
      </w:r>
      <w:r>
        <w:rPr>
          <w:rFonts w:ascii="Arial" w:hAnsi="Arial" w:cs="Arial"/>
          <w:lang w:val="en-US"/>
        </w:rPr>
        <w:t>i)     Once a radioactive substance is dissolved in rainwater, it can enter the food chain.</w:t>
      </w:r>
    </w:p>
    <w:p w14:paraId="3FCB4D2C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Following the Chernobyl explosion, some milk supplies were found to be radioactive.</w:t>
      </w:r>
    </w:p>
    <w:p w14:paraId="755C650D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If one litre of milk contaminated with iodine-131 gives a coun</w:t>
      </w:r>
      <w:r>
        <w:rPr>
          <w:rFonts w:ascii="Arial" w:hAnsi="Arial" w:cs="Arial"/>
          <w:lang w:val="en-US"/>
        </w:rPr>
        <w:t>t rate of 400 counts/second, how long will it take for the count rate to fall to 25 counts/second?</w:t>
      </w:r>
    </w:p>
    <w:p w14:paraId="749D9C48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clearly how you work out your answer.</w:t>
      </w:r>
    </w:p>
    <w:p w14:paraId="5D815A09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</w:t>
      </w:r>
    </w:p>
    <w:p w14:paraId="4667EA0E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1B8AEC50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3B9868A4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>ime taken = ................................................. days</w:t>
      </w:r>
    </w:p>
    <w:p w14:paraId="60F34287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(2)</w:t>
      </w:r>
    </w:p>
    <w:p w14:paraId="6F4C24E9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730DFC0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After 20 years, the caesium-137 emitted into the atmosphere is a more serious problem than the iodine-131.</w:t>
      </w:r>
    </w:p>
    <w:p w14:paraId="0904B22E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14:paraId="143431A1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3160B9B1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66C08AB9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14:paraId="0396C9BB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4AC5BB56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</w:t>
      </w:r>
    </w:p>
    <w:p w14:paraId="1EB0B91F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7CBA9CCB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E1E2357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bar chart compares the incidence of thyroid cancer in Ukrainian children, aged 0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14 years, before and after the Chernobyl explosion.</w:t>
      </w:r>
    </w:p>
    <w:p w14:paraId="053E835F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4112FEBD">
          <v:shape id="_x0000_i1041" type="#_x0000_t75" style="width:208.8pt;height:288.6pt">
            <v:imagedata r:id="rId21" o:title=""/>
          </v:shape>
        </w:pict>
      </w:r>
    </w:p>
    <w:p w14:paraId="4A4280EB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Of the children that developed thyroid cancer, 64% lived in the areas most contaminated by the radiation.</w:t>
      </w:r>
    </w:p>
    <w:p w14:paraId="7458940E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0534D161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Considering this data, can you be certain that a child who developed thyroid cancer </w:t>
      </w:r>
      <w:r>
        <w:rPr>
          <w:rFonts w:ascii="Arial" w:hAnsi="Arial" w:cs="Arial"/>
          <w:lang w:val="en-US"/>
        </w:rPr>
        <w:lastRenderedPageBreak/>
        <w:t>between</w:t>
      </w:r>
      <w:r>
        <w:rPr>
          <w:rFonts w:ascii="Arial" w:hAnsi="Arial" w:cs="Arial"/>
          <w:lang w:val="en-US"/>
        </w:rPr>
        <w:t xml:space="preserve"> 1986 and 1990 did so because of the Chernobyl explosion?</w:t>
      </w:r>
    </w:p>
    <w:p w14:paraId="5651261E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the reason for your answer.</w:t>
      </w:r>
    </w:p>
    <w:p w14:paraId="0230295D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14:paraId="0CAF8DCF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</w:t>
      </w:r>
    </w:p>
    <w:p w14:paraId="45DFFA72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14:paraId="3C97B362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</w:t>
      </w:r>
    </w:p>
    <w:p w14:paraId="22C98833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287ADEF3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CC7E2A1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In 1991, some scientists compared the health of two groups of people: a </w:t>
      </w:r>
      <w:r>
        <w:rPr>
          <w:rFonts w:ascii="Arial" w:hAnsi="Arial" w:cs="Arial"/>
          <w:i/>
          <w:iCs/>
          <w:lang w:val="en-US"/>
        </w:rPr>
        <w:t>control</w:t>
      </w:r>
      <w:r>
        <w:rPr>
          <w:rFonts w:ascii="Arial" w:hAnsi="Arial" w:cs="Arial"/>
          <w:lang w:val="en-US"/>
        </w:rPr>
        <w:t xml:space="preserve"> group and a group that had been exposed to the radiation from Chernobyl.</w:t>
      </w:r>
    </w:p>
    <w:p w14:paraId="6B4DDF80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people would have been in the </w:t>
      </w:r>
      <w:r>
        <w:rPr>
          <w:rFonts w:ascii="Arial" w:hAnsi="Arial" w:cs="Arial"/>
          <w:i/>
          <w:iCs/>
          <w:lang w:val="en-US"/>
        </w:rPr>
        <w:t>control</w:t>
      </w:r>
      <w:r>
        <w:rPr>
          <w:rFonts w:ascii="Arial" w:hAnsi="Arial" w:cs="Arial"/>
          <w:lang w:val="en-US"/>
        </w:rPr>
        <w:t xml:space="preserve"> group?</w:t>
      </w:r>
    </w:p>
    <w:p w14:paraId="2584275D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14:paraId="59E6E9FC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0AAB422A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7160206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Although there are some risks associated with nuclear power stations, it is likely that new ones will be built.</w:t>
      </w:r>
    </w:p>
    <w:p w14:paraId="525885EE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reasons to justify the use of nuclear power.</w:t>
      </w:r>
    </w:p>
    <w:p w14:paraId="2916EEED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</w:t>
      </w:r>
    </w:p>
    <w:p w14:paraId="6FD8D06A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14:paraId="6BC055EF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</w:t>
      </w:r>
    </w:p>
    <w:p w14:paraId="4CADB386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14:paraId="3ECD05B4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5A60A50D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14:paraId="48A8DBAF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1009B00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5F46FAFB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11760ED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38EE3399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Q10.</w:t>
      </w:r>
      <w:r>
        <w:rPr>
          <w:rFonts w:ascii="Arial" w:hAnsi="Arial" w:cs="Arial"/>
          <w:lang w:val="en-US"/>
        </w:rPr>
        <w:t>          Iodine-131 (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131</w:t>
      </w:r>
      <w:r>
        <w:rPr>
          <w:rFonts w:ascii="Arial" w:hAnsi="Arial" w:cs="Arial"/>
          <w:lang w:val="en-US"/>
        </w:rPr>
        <w:t>I) is a radioactive isotope used in medicine.</w:t>
      </w:r>
    </w:p>
    <w:p w14:paraId="253E43B5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graph shows how the count rate of a sample of iodine-131 changed over 24 days.</w:t>
      </w:r>
    </w:p>
    <w:p w14:paraId="60B84966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pict w14:anchorId="10C36D68">
          <v:shape id="_x0000_i1042" type="#_x0000_t75" style="width:418.8pt;height:210pt">
            <v:imagedata r:id="rId22" o:title=""/>
          </v:shape>
        </w:pict>
      </w:r>
    </w:p>
    <w:p w14:paraId="18E4B54F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190C56B7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Use the graph to calculate the half-life of iodine-131. To obtain </w:t>
      </w:r>
      <w:r>
        <w:rPr>
          <w:rFonts w:ascii="Arial" w:hAnsi="Arial" w:cs="Arial"/>
          <w:lang w:val="en-US"/>
        </w:rPr>
        <w:t>full marks you should show clearly how you work out your answer.</w:t>
      </w:r>
    </w:p>
    <w:p w14:paraId="09677B1B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14:paraId="61EA7F5E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</w:t>
      </w:r>
    </w:p>
    <w:p w14:paraId="7C251AB4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14:paraId="367E5843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Half-life ................................ da</w:t>
      </w:r>
      <w:r>
        <w:rPr>
          <w:rFonts w:ascii="Arial" w:hAnsi="Arial" w:cs="Arial"/>
          <w:lang w:val="en-US"/>
        </w:rPr>
        <w:t>ys</w:t>
      </w:r>
    </w:p>
    <w:p w14:paraId="280CD955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0FFA674D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459AB26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 Iodine-131 is used to destroy cancer cells in the human thyroid gland.</w:t>
      </w:r>
    </w:p>
    <w:p w14:paraId="4F0790CB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Explain why the length of the half-life of iodine-131 is important in this use.</w:t>
      </w:r>
    </w:p>
    <w:p w14:paraId="704A9A3A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14:paraId="790BA525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</w:t>
      </w:r>
    </w:p>
    <w:p w14:paraId="4ECB62DE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14:paraId="6B9CC42D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</w:t>
      </w:r>
    </w:p>
    <w:p w14:paraId="781ED0E7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5141371C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14:paraId="4DEC1D7D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63428F6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4A145C6E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A2AB391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3377FB8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Q11.</w:t>
      </w:r>
      <w:r>
        <w:rPr>
          <w:rFonts w:ascii="Arial" w:hAnsi="Arial" w:cs="Arial"/>
          <w:lang w:val="en-US"/>
        </w:rPr>
        <w:t>          The radioactive isotope, carbon-14, decays by beta (</w:t>
      </w:r>
      <w:r>
        <w:rPr>
          <w:rFonts w:ascii="Arial" w:hAnsi="Arial" w:cs="Arial"/>
          <w:lang w:val="en-US"/>
        </w:rPr>
        <w:t>β</w:t>
      </w:r>
      <w:r>
        <w:rPr>
          <w:rFonts w:ascii="Arial" w:hAnsi="Arial" w:cs="Arial"/>
          <w:lang w:val="en-US"/>
        </w:rPr>
        <w:t>) particle emission.</w:t>
      </w:r>
    </w:p>
    <w:p w14:paraId="232B789B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What is a beta (</w:t>
      </w:r>
      <w:r>
        <w:rPr>
          <w:rFonts w:ascii="Arial" w:hAnsi="Arial" w:cs="Arial"/>
          <w:lang w:val="en-US"/>
        </w:rPr>
        <w:t>β</w:t>
      </w:r>
      <w:r>
        <w:rPr>
          <w:rFonts w:ascii="Arial" w:hAnsi="Arial" w:cs="Arial"/>
          <w:lang w:val="en-US"/>
        </w:rPr>
        <w:t>) particle?</w:t>
      </w:r>
    </w:p>
    <w:p w14:paraId="55BEA614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</w:t>
      </w:r>
    </w:p>
    <w:p w14:paraId="0DF629F5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14:paraId="37B44391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1990E7EC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71DFED5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lang w:val="en-US"/>
        </w:rPr>
        <w:t xml:space="preserve"> Plants absorb carbon-14 from the atmosphere. The graph shows the decay curve for</w:t>
      </w:r>
      <w:r>
        <w:rPr>
          <w:rFonts w:ascii="Arial" w:hAnsi="Arial" w:cs="Arial"/>
          <w:lang w:val="en-US"/>
        </w:rPr>
        <w:br/>
        <w:t>1 g of carbon-l4 taken from a flax plant.</w:t>
      </w:r>
    </w:p>
    <w:p w14:paraId="04C610C4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3448F2F8">
          <v:shape id="_x0000_i1043" type="#_x0000_t75" style="width:405pt;height:262.8pt">
            <v:imagedata r:id="rId23" o:title=""/>
          </v:shape>
        </w:pict>
      </w:r>
    </w:p>
    <w:p w14:paraId="3D7DEB72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Use the graph to find the half-life of carbon-l4. You should show clearly on your grap</w:t>
      </w:r>
      <w:r>
        <w:rPr>
          <w:rFonts w:ascii="Arial" w:hAnsi="Arial" w:cs="Arial"/>
          <w:lang w:val="en-US"/>
        </w:rPr>
        <w:t>h how you obtain your answer.</w:t>
      </w:r>
    </w:p>
    <w:p w14:paraId="22BE4FC1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Half-life = ................................. years.</w:t>
      </w:r>
    </w:p>
    <w:p w14:paraId="7A0662B2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620540B8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7E90CEFF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Linen is a cloth made from the flax plant. A recent exhibition included part of a linen shirt, believed to have belonged to St. Thomas </w:t>
      </w:r>
      <w:r>
        <w:rPr>
          <w:rFonts w:ascii="Arial" w:hAnsi="Arial" w:cs="Arial"/>
          <w:sz w:val="24"/>
          <w:szCs w:val="24"/>
          <w:lang w:val="en-US"/>
        </w:rPr>
        <w:t>à</w:t>
      </w:r>
      <w:r>
        <w:rPr>
          <w:rFonts w:ascii="Arial" w:hAnsi="Arial" w:cs="Arial"/>
          <w:lang w:val="en-US"/>
        </w:rPr>
        <w:t xml:space="preserve"> Becket, who died in 1</w:t>
      </w:r>
      <w:r>
        <w:rPr>
          <w:rFonts w:ascii="Arial" w:hAnsi="Arial" w:cs="Arial"/>
          <w:lang w:val="en-US"/>
        </w:rPr>
        <w:t>162. Extracting carbon-14 from the cloth would allow the age of the shirt to be verified.</w:t>
      </w:r>
    </w:p>
    <w:p w14:paraId="14620C05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If 1 g of carbon-14 extracted from the cloth were to give 870 counts in 1 hour, would it be possible for the shirt to have once belonged to St. Thomas </w:t>
      </w:r>
      <w:r>
        <w:rPr>
          <w:rFonts w:ascii="Arial" w:hAnsi="Arial" w:cs="Arial"/>
          <w:sz w:val="24"/>
          <w:szCs w:val="24"/>
          <w:lang w:val="en-US"/>
        </w:rPr>
        <w:t>à</w:t>
      </w:r>
      <w:r>
        <w:rPr>
          <w:rFonts w:ascii="Arial" w:hAnsi="Arial" w:cs="Arial"/>
          <w:lang w:val="en-US"/>
        </w:rPr>
        <w:t xml:space="preserve"> Bec</w:t>
      </w:r>
      <w:r>
        <w:rPr>
          <w:rFonts w:ascii="Arial" w:hAnsi="Arial" w:cs="Arial"/>
          <w:lang w:val="en-US"/>
        </w:rPr>
        <w:t>ket? You must show clearly the steps used and reason for your decision.</w:t>
      </w:r>
    </w:p>
    <w:p w14:paraId="1073C734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14:paraId="44ADCFE3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</w:t>
      </w:r>
    </w:p>
    <w:p w14:paraId="5B0D0191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....................................................................................................................................</w:t>
      </w:r>
    </w:p>
    <w:p w14:paraId="1D020A2B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</w:t>
      </w:r>
    </w:p>
    <w:p w14:paraId="724CDC13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14:paraId="09A3B78C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14:paraId="68C52609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E511F9A" w14:textId="77777777" w:rsidR="00000000" w:rsidRDefault="001006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39364C35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316716E" w14:textId="77777777" w:rsidR="00000000" w:rsidRDefault="001006A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000000">
      <w:headerReference w:type="default" r:id="rId24"/>
      <w:footerReference w:type="default" r:id="rId25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42323" w14:textId="77777777" w:rsidR="00000000" w:rsidRDefault="001006A3">
      <w:pPr>
        <w:spacing w:after="0" w:line="240" w:lineRule="auto"/>
      </w:pPr>
      <w:r>
        <w:separator/>
      </w:r>
    </w:p>
  </w:endnote>
  <w:endnote w:type="continuationSeparator" w:id="0">
    <w:p w14:paraId="32196525" w14:textId="77777777" w:rsidR="00000000" w:rsidRDefault="0010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C352" w14:textId="77777777" w:rsidR="00000000" w:rsidRDefault="001006A3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D2A50" w14:textId="77777777" w:rsidR="00000000" w:rsidRDefault="001006A3">
      <w:pPr>
        <w:spacing w:after="0" w:line="240" w:lineRule="auto"/>
      </w:pPr>
      <w:r>
        <w:separator/>
      </w:r>
    </w:p>
  </w:footnote>
  <w:footnote w:type="continuationSeparator" w:id="0">
    <w:p w14:paraId="02392FDF" w14:textId="77777777" w:rsidR="00000000" w:rsidRDefault="0010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B7487" w14:textId="77777777" w:rsidR="00000000" w:rsidRDefault="001006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6A3"/>
    <w:rsid w:val="0010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9CB07"/>
  <w14:defaultImageDpi w14:val="0"/>
  <w15:docId w15:val="{EABD3609-1811-412D-963C-112E1FAD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4493</Words>
  <Characters>25615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Corbin</dc:creator>
  <cp:keywords/>
  <dc:description/>
  <cp:lastModifiedBy>Elizabeth Corbin</cp:lastModifiedBy>
  <cp:revision>2</cp:revision>
  <dcterms:created xsi:type="dcterms:W3CDTF">2017-02-24T23:35:00Z</dcterms:created>
  <dcterms:modified xsi:type="dcterms:W3CDTF">2017-02-24T23:35:00Z</dcterms:modified>
</cp:coreProperties>
</file>